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AB" w:rsidRDefault="00D43A58" w:rsidP="00CE63AB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E:\рп вд волш ки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вд волш ки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58" w:rsidRDefault="00D43A58" w:rsidP="00CE63AB"/>
    <w:p w:rsidR="00D43A58" w:rsidRDefault="00D43A58" w:rsidP="00CE63AB"/>
    <w:p w:rsidR="00D43A58" w:rsidRDefault="00D43A58" w:rsidP="00CE63AB"/>
    <w:p w:rsidR="00CE63AB" w:rsidRPr="00693563" w:rsidRDefault="00CE63AB" w:rsidP="00CE63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E63AB" w:rsidRPr="00693563" w:rsidRDefault="00CE63AB" w:rsidP="00CE6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3AB" w:rsidRPr="00693563" w:rsidRDefault="00CE63AB" w:rsidP="00CE63A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Рабочая программа </w:t>
      </w:r>
      <w:r w:rsidRPr="00693563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693563">
        <w:rPr>
          <w:rFonts w:ascii="Times New Roman" w:eastAsiaTheme="minorEastAsia" w:hAnsi="Times New Roman" w:cs="Times New Roman"/>
          <w:bCs/>
          <w:color w:val="000000"/>
          <w:sz w:val="28"/>
          <w:szCs w:val="24"/>
        </w:rPr>
        <w:t>Волшебная кисточка»</w:t>
      </w:r>
      <w:r w:rsidRPr="0069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на основе  </w:t>
      </w:r>
      <w:r w:rsidRPr="00693563">
        <w:rPr>
          <w:rFonts w:ascii="Times New Roman" w:eastAsiaTheme="minorEastAsia" w:hAnsi="Times New Roman" w:cs="Times New Roman"/>
          <w:bCs/>
          <w:iCs/>
          <w:sz w:val="28"/>
          <w:szCs w:val="28"/>
        </w:rPr>
        <w:t>Федерального компонента государственного образовательного стандарта, утвержденного П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риказом Минобразования РФ; 2010 </w:t>
      </w:r>
      <w:r w:rsidRPr="00693563">
        <w:rPr>
          <w:rFonts w:ascii="Times New Roman" w:eastAsiaTheme="minorEastAsia" w:hAnsi="Times New Roman" w:cs="Times New Roman"/>
          <w:bCs/>
          <w:iCs/>
          <w:sz w:val="28"/>
          <w:szCs w:val="28"/>
        </w:rPr>
        <w:t>г.,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основной образовательной программы образовательного учреждения.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pacing w:val="-1"/>
          <w:sz w:val="28"/>
          <w:szCs w:val="28"/>
        </w:rPr>
        <w:t>Программа «</w:t>
      </w:r>
      <w:r w:rsidRPr="00693563">
        <w:rPr>
          <w:rFonts w:ascii="Times New Roman" w:eastAsiaTheme="minorEastAsia" w:hAnsi="Times New Roman" w:cs="Times New Roman"/>
          <w:bCs/>
          <w:color w:val="000000"/>
          <w:sz w:val="28"/>
          <w:szCs w:val="24"/>
        </w:rPr>
        <w:t>Волшебная кисточка</w:t>
      </w:r>
      <w:r w:rsidRPr="00693563">
        <w:rPr>
          <w:rFonts w:ascii="Times New Roman" w:eastAsiaTheme="minorEastAsia" w:hAnsi="Times New Roman" w:cs="Times New Roman"/>
          <w:spacing w:val="-1"/>
          <w:sz w:val="28"/>
          <w:szCs w:val="28"/>
        </w:rPr>
        <w:t xml:space="preserve">» </w:t>
      </w:r>
      <w:r w:rsidRPr="00693563">
        <w:rPr>
          <w:rFonts w:ascii="Times New Roman" w:eastAsiaTheme="minorEastAsia" w:hAnsi="Times New Roman" w:cs="Times New Roman"/>
          <w:sz w:val="28"/>
          <w:szCs w:val="28"/>
          <w:lang w:val="sr-Cyrl-CS"/>
        </w:rPr>
        <w:t xml:space="preserve">относится к образовательной области «Искусство», дополняет школьную программу в сфере освоения графических видов деятельности. При разработке данной программы использовалась типовая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программы для образовательных учреждений под руководством Кузина В.С. «Изобразительное искусство», рекомендованная Министерством образования Российской Федерации.</w:t>
      </w:r>
    </w:p>
    <w:p w:rsidR="00CE63AB" w:rsidRPr="00693563" w:rsidRDefault="00CE63AB" w:rsidP="00CE63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адресована учащимся 1- 4  классов  и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ссчитана на 67 часов. 1класс-16 часа, 2-4 классы-17</w:t>
      </w:r>
      <w:r w:rsidRPr="0069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   </w:t>
      </w:r>
    </w:p>
    <w:p w:rsidR="00CE63AB" w:rsidRPr="00693563" w:rsidRDefault="00CE63AB" w:rsidP="00CE63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занятий – 0,5</w:t>
      </w:r>
      <w:r w:rsidRPr="0069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 по 35-45 минут.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  Огромнейшей задачей является воспитание человека – человека всесторонне и гармонически развитого. Важным здесь является  необходимость эстетического воспитания подрастающего поколения.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  Преподавание изобразительного искусства просто необходимо. Ведь именно оно раскрывает ребенку мир реально   существующей гармонии, развивает чувство красоты форм и красок окружающего мира, творческие способности и фантазии.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Pr="0069356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Вопросы гармонического развития и творческой самореализации </w:t>
      </w:r>
      <w:r w:rsidRPr="00693563">
        <w:rPr>
          <w:rFonts w:ascii="Times New Roman" w:eastAsiaTheme="minorEastAsia" w:hAnsi="Times New Roman" w:cs="Times New Roman"/>
          <w:spacing w:val="-8"/>
          <w:sz w:val="28"/>
          <w:szCs w:val="28"/>
        </w:rPr>
        <w:t>находят свое разрешение в условиях творческих часов на базе школ. Открытие в себе не</w:t>
      </w:r>
      <w:r w:rsidRPr="00693563">
        <w:rPr>
          <w:rFonts w:ascii="Times New Roman" w:eastAsiaTheme="minorEastAsia" w:hAnsi="Times New Roman" w:cs="Times New Roman"/>
          <w:spacing w:val="-8"/>
          <w:sz w:val="28"/>
          <w:szCs w:val="28"/>
        </w:rPr>
        <w:softHyphen/>
      </w:r>
      <w:r w:rsidRPr="0069356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повторимой индивидуальности поможет ребенку реализовать себя в </w:t>
      </w:r>
      <w:r w:rsidRPr="00693563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учебе, творчестве, в общении с другими. </w:t>
      </w:r>
      <w:proofErr w:type="gramStart"/>
      <w:r w:rsidRPr="00693563">
        <w:rPr>
          <w:rFonts w:ascii="Times New Roman" w:eastAsiaTheme="minorEastAsia" w:hAnsi="Times New Roman" w:cs="Times New Roman"/>
          <w:spacing w:val="-8"/>
          <w:sz w:val="28"/>
          <w:szCs w:val="28"/>
        </w:rPr>
        <w:t>Помочь детям  в этих  стремлени</w:t>
      </w:r>
      <w:r w:rsidRPr="00693563">
        <w:rPr>
          <w:rFonts w:ascii="Times New Roman" w:eastAsiaTheme="minorEastAsia" w:hAnsi="Times New Roman" w:cs="Times New Roman"/>
          <w:spacing w:val="-8"/>
          <w:sz w:val="28"/>
          <w:szCs w:val="28"/>
        </w:rPr>
        <w:softHyphen/>
      </w:r>
      <w:r w:rsidRPr="00693563">
        <w:rPr>
          <w:rFonts w:ascii="Times New Roman" w:eastAsiaTheme="minorEastAsia" w:hAnsi="Times New Roman" w:cs="Times New Roman"/>
          <w:spacing w:val="-6"/>
          <w:sz w:val="28"/>
          <w:szCs w:val="28"/>
        </w:rPr>
        <w:t>ях призвана</w:t>
      </w:r>
      <w:proofErr w:type="gramEnd"/>
      <w:r w:rsidRPr="0069356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программа  «</w:t>
      </w:r>
      <w:r w:rsidRPr="00693563">
        <w:rPr>
          <w:rFonts w:ascii="Times New Roman" w:eastAsiaTheme="minorEastAsia" w:hAnsi="Times New Roman" w:cs="Times New Roman"/>
          <w:bCs/>
          <w:color w:val="000000"/>
          <w:sz w:val="28"/>
          <w:szCs w:val="24"/>
        </w:rPr>
        <w:t>Волшебная кисточка</w:t>
      </w:r>
      <w:r w:rsidRPr="0069356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»,  которая рассчитана на работу с </w:t>
      </w:r>
      <w:r w:rsidRPr="00693563">
        <w:rPr>
          <w:rFonts w:ascii="Times New Roman" w:eastAsiaTheme="minorEastAsia" w:hAnsi="Times New Roman" w:cs="Times New Roman"/>
          <w:spacing w:val="-8"/>
          <w:sz w:val="28"/>
          <w:szCs w:val="28"/>
        </w:rPr>
        <w:t>детьми младшего школьного возраста.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 Особенность программы заключается во  взаимосвязи занятий по рисованию, лепке, аппликации, оригами, </w:t>
      </w:r>
      <w:proofErr w:type="spellStart"/>
      <w:r w:rsidRPr="00693563">
        <w:rPr>
          <w:rFonts w:ascii="Times New Roman" w:eastAsiaTheme="minorEastAsia" w:hAnsi="Times New Roman" w:cs="Times New Roman"/>
          <w:sz w:val="28"/>
          <w:szCs w:val="28"/>
        </w:rPr>
        <w:t>бумагопластике</w:t>
      </w:r>
      <w:proofErr w:type="spellEnd"/>
      <w:r w:rsidRPr="00693563">
        <w:rPr>
          <w:rFonts w:ascii="Times New Roman" w:eastAsiaTheme="minorEastAsia" w:hAnsi="Times New Roman" w:cs="Times New Roman"/>
          <w:sz w:val="28"/>
          <w:szCs w:val="28"/>
        </w:rPr>
        <w:t>, работе с природным материалом. Изобразительное искусство, пластика, художественное конструи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softHyphen/>
        <w:t>рование — наиболее эмоциональные сферы деятельности детей. И рисование и лепка имеют большое значение для обучения и воспитания детей младшего школьного возраста. Ра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softHyphen/>
        <w:t xml:space="preserve">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  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 сразу представить и изобразить фигуру в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нужном положении, он прибегает к лепке, старается прочувствовать форму, и затем полученные знания переносит на бумагу. 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   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 </w:t>
      </w:r>
    </w:p>
    <w:p w:rsidR="00CE63AB" w:rsidRPr="00693563" w:rsidRDefault="00CE63AB" w:rsidP="00CE63A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CE63AB" w:rsidRPr="00693563" w:rsidRDefault="00CE63AB" w:rsidP="00CE63AB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Цель программы: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693563">
        <w:rPr>
          <w:rFonts w:ascii="Times New Roman" w:eastAsiaTheme="minorEastAsia" w:hAnsi="Times New Roman" w:cs="Times New Roman"/>
          <w:sz w:val="28"/>
        </w:rPr>
        <w:t>дать возможность детям проявить себя, творчески раскрыться в области изобразительного искусства, формировать   художественную  культуры у учащихся  как  неотъемлемую часть  культуры  духовной.</w:t>
      </w:r>
      <w:r w:rsidRPr="00693563">
        <w:rPr>
          <w:rFonts w:ascii="Times New Roman" w:eastAsiaTheme="minorEastAsia" w:hAnsi="Times New Roman" w:cs="Times New Roman"/>
          <w:color w:val="000000"/>
          <w:sz w:val="28"/>
        </w:rPr>
        <w:br/>
      </w: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Задачи: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развивать природные задатки и способности, помогающие достижению успеха в том или ином виде искусства;</w:t>
      </w:r>
    </w:p>
    <w:p w:rsidR="00CE63AB" w:rsidRPr="00693563" w:rsidRDefault="00CE63AB" w:rsidP="00CE63AB">
      <w:pPr>
        <w:numPr>
          <w:ilvl w:val="0"/>
          <w:numId w:val="5"/>
        </w:numPr>
        <w:shd w:val="clear" w:color="auto" w:fill="FFFFFF"/>
        <w:tabs>
          <w:tab w:val="num" w:pos="142"/>
        </w:tabs>
        <w:spacing w:after="0" w:line="240" w:lineRule="auto"/>
        <w:ind w:left="567" w:hanging="425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художественно - эстетическое воспитание учащихся, развитие их творческих способностей и вкуса;</w:t>
      </w:r>
    </w:p>
    <w:p w:rsidR="00CE63AB" w:rsidRPr="00693563" w:rsidRDefault="00CE63AB" w:rsidP="00CE63AB">
      <w:pPr>
        <w:numPr>
          <w:ilvl w:val="0"/>
          <w:numId w:val="5"/>
        </w:numPr>
        <w:shd w:val="clear" w:color="auto" w:fill="FFFFFF"/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расширение кругозора и формирование представления о роли искусства в жизни общества;</w:t>
      </w:r>
    </w:p>
    <w:p w:rsidR="00CE63AB" w:rsidRPr="00693563" w:rsidRDefault="00CE63AB" w:rsidP="00CE63AB">
      <w:pPr>
        <w:numPr>
          <w:ilvl w:val="0"/>
          <w:numId w:val="5"/>
        </w:numPr>
        <w:shd w:val="clear" w:color="auto" w:fill="FFFFFF"/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влияние декоративно - прикладного искусства на жизненную среду человека;</w:t>
      </w:r>
    </w:p>
    <w:p w:rsidR="00CE63AB" w:rsidRPr="00693563" w:rsidRDefault="00CE63AB" w:rsidP="00CE63AB">
      <w:pPr>
        <w:numPr>
          <w:ilvl w:val="0"/>
          <w:numId w:val="5"/>
        </w:numPr>
        <w:shd w:val="clear" w:color="auto" w:fill="FFFFFF"/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приобщение детей к наследию русского народного искусства и его традициям;</w:t>
      </w:r>
    </w:p>
    <w:p w:rsidR="00CE63AB" w:rsidRPr="00693563" w:rsidRDefault="00CE63AB" w:rsidP="00CE63AB">
      <w:pPr>
        <w:numPr>
          <w:ilvl w:val="0"/>
          <w:numId w:val="5"/>
        </w:numPr>
        <w:shd w:val="clear" w:color="auto" w:fill="FFFFFF"/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развитие образного мышления, воспитание учащихся в гармонии с окружающим миром, с родной природой, открытие красоты мира;</w:t>
      </w:r>
    </w:p>
    <w:p w:rsidR="00CE63AB" w:rsidRPr="00693563" w:rsidRDefault="00CE63AB" w:rsidP="00CE63AB">
      <w:pPr>
        <w:numPr>
          <w:ilvl w:val="0"/>
          <w:numId w:val="5"/>
        </w:numPr>
        <w:shd w:val="clear" w:color="auto" w:fill="FFFFFF"/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развитие творческой фантазии, индивидуальности и воображения;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научить приёмам исполнительского мастерства;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научить слушать, видеть, понимать и анализировать произведения искусства;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научить правильно, использовать термины, формировать определения понятий, используемых в опыте мастеров искусства;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 xml:space="preserve">формировать  у  учащихся нравственно - эстетическую  отзывчивость на </w:t>
      </w:r>
      <w:proofErr w:type="gramStart"/>
      <w:r w:rsidRPr="00693563">
        <w:rPr>
          <w:rFonts w:ascii="Times New Roman" w:eastAsiaTheme="minorEastAsia" w:hAnsi="Times New Roman" w:cs="Times New Roman"/>
          <w:sz w:val="28"/>
        </w:rPr>
        <w:t>прекрасное</w:t>
      </w:r>
      <w:proofErr w:type="gramEnd"/>
      <w:r w:rsidRPr="00693563">
        <w:rPr>
          <w:rFonts w:ascii="Times New Roman" w:eastAsiaTheme="minorEastAsia" w:hAnsi="Times New Roman" w:cs="Times New Roman"/>
          <w:sz w:val="28"/>
        </w:rPr>
        <w:t xml:space="preserve"> и безобразное в жизни и в искусстве;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 xml:space="preserve"> формировать художественно - творческую активность школьника;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sz w:val="28"/>
        </w:rPr>
        <w:t>овладение образным  языком изобразительного  искусства посредством  формирования художественных знаний,  умений и навыков.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color w:val="000000"/>
          <w:sz w:val="28"/>
        </w:rPr>
        <w:lastRenderedPageBreak/>
        <w:t xml:space="preserve">расширение художественно-эстетического кругозора; 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color w:val="000000"/>
          <w:sz w:val="28"/>
        </w:rPr>
        <w:t>приобщение к достижениям мировой художественной культуры в контексте различных видов искусства;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color w:val="000000"/>
          <w:sz w:val="28"/>
        </w:rPr>
        <w:t xml:space="preserve">освоение изобразительных операций и манипуляций с использованием различных материалов и инструментов; 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color w:val="000000"/>
          <w:sz w:val="28"/>
        </w:rPr>
        <w:t xml:space="preserve">создание простейших художественных образов средствами живописи, рисунка, графики, пластики; </w:t>
      </w:r>
    </w:p>
    <w:p w:rsidR="00CE63AB" w:rsidRPr="00693563" w:rsidRDefault="00CE63AB" w:rsidP="00CE63A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8"/>
        </w:rPr>
      </w:pPr>
      <w:r w:rsidRPr="00693563">
        <w:rPr>
          <w:rFonts w:ascii="Times New Roman" w:eastAsiaTheme="minorEastAsia" w:hAnsi="Times New Roman" w:cs="Times New Roman"/>
          <w:color w:val="000000"/>
          <w:sz w:val="28"/>
        </w:rPr>
        <w:t>освоение простейших технологий дизайна и оформления;</w:t>
      </w:r>
    </w:p>
    <w:p w:rsidR="00CE63AB" w:rsidRPr="00693563" w:rsidRDefault="00CE63AB" w:rsidP="00CE63AB">
      <w:pPr>
        <w:tabs>
          <w:tab w:val="num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Theme="minorEastAsia" w:hAnsi="Times New Roman" w:cs="Times New Roman"/>
          <w:color w:val="000000"/>
          <w:sz w:val="28"/>
        </w:rPr>
        <w:t>воспитание зрительской культуры.</w:t>
      </w:r>
    </w:p>
    <w:p w:rsidR="00CE63AB" w:rsidRPr="00693563" w:rsidRDefault="00CE63AB" w:rsidP="00CE63AB">
      <w:pPr>
        <w:spacing w:after="0" w:line="240" w:lineRule="auto"/>
        <w:ind w:left="-851"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Описание курса «Волшебная кисточка».</w:t>
      </w:r>
    </w:p>
    <w:p w:rsidR="00CE63AB" w:rsidRPr="00693563" w:rsidRDefault="00CE63AB" w:rsidP="00CE63A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Программа построена  содержательными блоками, охватывающими как </w:t>
      </w:r>
      <w:proofErr w:type="spellStart"/>
      <w:r w:rsidRPr="00693563">
        <w:rPr>
          <w:rFonts w:ascii="Times New Roman" w:eastAsiaTheme="minorEastAsia" w:hAnsi="Times New Roman" w:cs="Times New Roman"/>
          <w:sz w:val="28"/>
          <w:szCs w:val="28"/>
        </w:rPr>
        <w:t>общепознавательный</w:t>
      </w:r>
      <w:proofErr w:type="spellEnd"/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компонент, так и непосредственно </w:t>
      </w:r>
      <w:proofErr w:type="spellStart"/>
      <w:r w:rsidRPr="00693563">
        <w:rPr>
          <w:rFonts w:ascii="Times New Roman" w:eastAsiaTheme="minorEastAsia" w:hAnsi="Times New Roman" w:cs="Times New Roman"/>
          <w:sz w:val="28"/>
          <w:szCs w:val="28"/>
        </w:rPr>
        <w:t>художественно-деятельностный</w:t>
      </w:r>
      <w:proofErr w:type="spellEnd"/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.       В процессе освоения программных дидактических единиц учащиеся получат не только навыки овладения определенными изобразительными операциями и манипуляциями, не только приемами создания конкретно-визуального образа, но и постигают контекст художественного явления как результата преобразования действительности в процессе самовыражения. Художественно-творческая изобразительная деятельность неразрывно переплетена с эстетическими представлениями о действительности, о деятельности, о человеке и о самом себе. Поэтому ей как необходимое условие предшествует </w:t>
      </w:r>
      <w:proofErr w:type="spellStart"/>
      <w:r w:rsidRPr="00693563">
        <w:rPr>
          <w:rFonts w:ascii="Times New Roman" w:eastAsiaTheme="minorEastAsia" w:hAnsi="Times New Roman" w:cs="Times New Roman"/>
          <w:sz w:val="28"/>
          <w:szCs w:val="28"/>
        </w:rPr>
        <w:t>общеэстетический</w:t>
      </w:r>
      <w:proofErr w:type="spellEnd"/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контекст (взаимодействие, окружение), выраженное в программе через понятия, усвоение которых поможет учащимся включиться в процесс творчества через сопричастность и сопереживание.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    Практическая реализация программы предполагает наличие заданий на размышление, на усвоение </w:t>
      </w:r>
      <w:proofErr w:type="spellStart"/>
      <w:r w:rsidRPr="00693563">
        <w:rPr>
          <w:rFonts w:ascii="Times New Roman" w:eastAsiaTheme="minorEastAsia" w:hAnsi="Times New Roman" w:cs="Times New Roman"/>
          <w:sz w:val="28"/>
          <w:szCs w:val="28"/>
        </w:rPr>
        <w:t>цветоведения</w:t>
      </w:r>
      <w:proofErr w:type="spellEnd"/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и ощущение формы, поисково-экспериментальной направленности, результатом чего является коллективная работа, которая завершает каждый проблемный содержательный блок.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   По ходу занятий обучающиеся посещают музеи, выставки, театры, обсуждают особенности исполнительского мастерства профессионалов, знакомятся со специальной литературой, раскрывающей секреты творческой работы в области искусства выдающихся художников, композиторов, артистов.</w:t>
      </w:r>
    </w:p>
    <w:p w:rsidR="00CE63AB" w:rsidRPr="00693563" w:rsidRDefault="00CE63AB" w:rsidP="00CE63A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Важнейшим средством приобщения к художественной культуре являются художественные знания, умения и навыки. Яркие, красочные задания позволяют освоить многие художественные материалы (цветные карандаши, восковые мелки, фломастеры, акварель, гуашевые краски). В заданиях, наравне с индивидуальными формами работы, вводятся формы коллективной работы над общим панно. Коллективное творчество обучает ребят к сотрудничеству, умению договариваться, лучше понимать собственные намерения, создает общую атмосферу совместного игрового действия. Но главное - это радость результата, а также отсутствие безуспешных работ.</w:t>
      </w:r>
    </w:p>
    <w:p w:rsidR="00CE63AB" w:rsidRPr="00693563" w:rsidRDefault="00CE63AB" w:rsidP="00CE63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CE63AB" w:rsidRPr="00693563" w:rsidRDefault="00CE63AB" w:rsidP="00CE63AB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     </w:t>
      </w:r>
      <w:r w:rsidRPr="0069356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Формы организации</w:t>
      </w:r>
    </w:p>
    <w:p w:rsidR="00CE63AB" w:rsidRPr="00693563" w:rsidRDefault="00CE63AB" w:rsidP="00CE63A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Программа предусматривает  групповую, фронтальную и индивидуальную  формы организации учебной работы с использованием следующих </w:t>
      </w: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 методов: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1) По источнику передачи и восприятия знаний: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gramStart"/>
      <w:r w:rsidRPr="00693563">
        <w:rPr>
          <w:rFonts w:ascii="Times New Roman" w:eastAsiaTheme="minorEastAsia" w:hAnsi="Times New Roman" w:cs="Times New Roman"/>
          <w:sz w:val="28"/>
          <w:szCs w:val="28"/>
        </w:rPr>
        <w:t>словесные</w:t>
      </w:r>
      <w:proofErr w:type="gramEnd"/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(рассказ, беседа),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gramStart"/>
      <w:r w:rsidRPr="00693563">
        <w:rPr>
          <w:rFonts w:ascii="Times New Roman" w:eastAsiaTheme="minorEastAsia" w:hAnsi="Times New Roman" w:cs="Times New Roman"/>
          <w:sz w:val="28"/>
          <w:szCs w:val="28"/>
        </w:rPr>
        <w:t>наглядные</w:t>
      </w:r>
      <w:proofErr w:type="gramEnd"/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(демонстрация пособий, иллюстраций, показ           технологических приемов),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-практические (упражнения, </w:t>
      </w:r>
      <w:r w:rsidRPr="00693563">
        <w:rPr>
          <w:rFonts w:ascii="Times New Roman" w:eastAsiaTheme="minorEastAsia" w:hAnsi="Times New Roman" w:cs="Times New Roman"/>
          <w:bCs/>
          <w:sz w:val="28"/>
          <w:szCs w:val="28"/>
        </w:rPr>
        <w:t xml:space="preserve">рисование с натуры,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рисование на темы, выполнение творческой работы)  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-2) По характеру познавательной деятельности: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-репродуктивные (воспроизводящий)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-частично-поисковые  (выполнение  заданий с элементами творчества);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-творческие (творческие задания по видам деятельности).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-3) По степени самостоятельности: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-работа под непосредственным руководством педагога;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-совместная работа; 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-самостоятельная работа.</w:t>
      </w:r>
    </w:p>
    <w:p w:rsidR="00CE63AB" w:rsidRPr="00693563" w:rsidRDefault="00CE63AB" w:rsidP="00CE63AB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Формы и виды деятельности</w:t>
      </w:r>
    </w:p>
    <w:p w:rsidR="00CE63AB" w:rsidRPr="00693563" w:rsidRDefault="00CE63AB" w:rsidP="00CE6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Программа кружка предполагает в большом объёме творческую деятельность, связанную с наблюдением окружающей жизни. Занятия художественно-практической деятельностью, знакомство с произведениями декоративно – прикладного искусства решают не только частные задачи художественного воспитания, но и более глобальные – развивают интеллектуально – творческий потенциал ребёнка. Практическая деятельность ребёнка направлена на отражение доступными для его возраста художественными средствами своего видения окружающего мира.</w:t>
      </w:r>
    </w:p>
    <w:p w:rsidR="00CE63AB" w:rsidRPr="00693563" w:rsidRDefault="00CE63AB" w:rsidP="00CE63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proofErr w:type="gramStart"/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Основными видами деятельности учащихся на этих занятиях являются: художественное восприятие, информационное ознакомление, изобразительная деятельность, художественная коммуникация (рассуждения об увиденном, подбор литературных произведений, исполнение поэтических произведений, тематически связанных с изучаемым материалом, прослушивание и исполнение музыкальных произведений), т. е. использование всего объёма художественно – творческого опыта младшего школьника на уроках русского языка, литературного чтения, изобразительного искусства и художественного труда, музыки, и дальнейшее накопление</w:t>
      </w:r>
      <w:proofErr w:type="gramEnd"/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этого опыта.</w:t>
      </w:r>
    </w:p>
    <w:p w:rsidR="00CE63AB" w:rsidRPr="00693563" w:rsidRDefault="00CE63AB" w:rsidP="00CE6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На занятиях активно используются виды художественной деятельности:  выполняются зарисовки, иллюстрации, эскизы орнаментов, подбор цветов, элементов украшений.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16"/>
          <w:sz w:val="28"/>
          <w:szCs w:val="28"/>
        </w:rPr>
      </w:pPr>
    </w:p>
    <w:p w:rsidR="00CE63AB" w:rsidRPr="00693563" w:rsidRDefault="00CE63AB" w:rsidP="00CE63AB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Место проведения занятий</w:t>
      </w:r>
    </w:p>
    <w:p w:rsidR="00CE63AB" w:rsidRPr="00693563" w:rsidRDefault="00CE63AB" w:rsidP="00CE63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5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школа  </w:t>
      </w:r>
    </w:p>
    <w:p w:rsidR="00CE63AB" w:rsidRPr="00693563" w:rsidRDefault="00CE63AB" w:rsidP="00CE63AB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E63AB" w:rsidRPr="00693563" w:rsidRDefault="00CE63AB" w:rsidP="00CE63AB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9356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Время проведения:</w:t>
      </w:r>
      <w:r w:rsidRPr="006935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вторая половина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учебного дня</w:t>
      </w:r>
      <w:r w:rsidRPr="006935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E63AB" w:rsidRPr="00693563" w:rsidRDefault="00CE63AB" w:rsidP="00CE63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Возраст детей, участвующих в реализации данной программы</w:t>
      </w:r>
    </w:p>
    <w:p w:rsidR="00CE63AB" w:rsidRPr="00693563" w:rsidRDefault="00CE63AB" w:rsidP="00CE63AB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ученики 1-4 классов</w:t>
      </w: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от 7 до 11 лет.</w:t>
      </w:r>
    </w:p>
    <w:p w:rsidR="00CE63AB" w:rsidRPr="00693563" w:rsidRDefault="00CE63AB" w:rsidP="00CE63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 xml:space="preserve">Срок реализации программы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- 4 года.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pacing w:val="-8"/>
          <w:sz w:val="28"/>
          <w:szCs w:val="28"/>
        </w:rPr>
        <w:t>Каждый этап ставит свои задачи и имеет определенный объем тем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с усложнением учебных заданий.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1 год обучения.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Это начинающий этап в процессе приобретения знаний, привитии умений и навыков. В эту группу входят учащиеся 1-х классов. На первом году обучения детям необходимо привить интерес к изобразительной деятельности, научить ценить искусство, дать элементарные знания, умения и навыки, которые будут развиваться в процессе деятельности. Здесь основными задачами являются:</w:t>
      </w:r>
    </w:p>
    <w:p w:rsidR="00CE63AB" w:rsidRPr="00693563" w:rsidRDefault="00CE63AB" w:rsidP="00CE63AB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познакомить учащихся с изобразительными материалами и приемами их использования;</w:t>
      </w:r>
    </w:p>
    <w:p w:rsidR="00CE63AB" w:rsidRPr="00693563" w:rsidRDefault="00CE63AB" w:rsidP="00CE63AB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изучение основных форм предметов и умение изобразить их на листе бумаги, вылепить или сконструировать;</w:t>
      </w:r>
    </w:p>
    <w:p w:rsidR="00CE63AB" w:rsidRPr="00693563" w:rsidRDefault="00CE63AB" w:rsidP="00CE63AB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сочетание цветов (холодные, теплые…) 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2 год обучения.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На данном этапе учащиеся на основе приобретенных ранее знаний, умений и навыков, стараются осознанно рисовать, творчески мыслить, самостоятельно обдумывать и выбирать композицию, выделять главное и второстепенное. Вводиться изображение человека. Здесь основными задачами являются:</w:t>
      </w:r>
    </w:p>
    <w:p w:rsidR="00CE63AB" w:rsidRPr="00693563" w:rsidRDefault="00CE63AB" w:rsidP="00CE63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умение составить композицию; </w:t>
      </w:r>
    </w:p>
    <w:p w:rsidR="00CE63AB" w:rsidRPr="00693563" w:rsidRDefault="00CE63AB" w:rsidP="00CE63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понятие о пространстве.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3 год обучения.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 Учащиеся развивают свои умения, учатся работать в разных техниках, создание собственных проектов. Умение защитить свою работу, передать  свои мысли и переживания в работе. Здесь основными задачами являются:</w:t>
      </w:r>
    </w:p>
    <w:p w:rsidR="00CE63AB" w:rsidRPr="00693563" w:rsidRDefault="00CE63AB" w:rsidP="00CE63AB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развивать и совершенствовать чувство цвета;</w:t>
      </w:r>
    </w:p>
    <w:p w:rsidR="00CE63AB" w:rsidRPr="00693563" w:rsidRDefault="00CE63AB" w:rsidP="00CE63AB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передача форм и структуры предметов, величину и соотношение частей;</w:t>
      </w:r>
    </w:p>
    <w:p w:rsidR="00CE63AB" w:rsidRPr="00693563" w:rsidRDefault="00CE63AB" w:rsidP="00CE63AB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>творческие работы.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4год обучения.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    Учащиеся четвертого года обучения, работают более самостоятельно. Здесь им больше дается времени на самостоятельные творческие работы, где они могут полностью раскрыться, показать свои мысли, чувства, переживания, выразить свои работы в какой-либо технике и, наконец, показать полученные за четыре года знания, умения и навыки. Больше времени отводиться на свободные темы, где ребята могут свободно поработать, пофантазировать. Изобразительный материал по выбору учащихся.</w:t>
      </w:r>
    </w:p>
    <w:p w:rsidR="00CE63AB" w:rsidRPr="00693563" w:rsidRDefault="00CE63AB" w:rsidP="00CE6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  <w:r w:rsidRPr="0069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>Содержание программы.</w:t>
      </w:r>
    </w:p>
    <w:p w:rsidR="00CE63AB" w:rsidRPr="00693563" w:rsidRDefault="00CE63AB" w:rsidP="00CE6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35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Рисование по теме.</w:t>
      </w:r>
      <w:r w:rsidRPr="006935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935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Этот вид деятельности с</w:t>
      </w:r>
      <w:r w:rsidRPr="00693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пособствует развитию основных процессов мышления (анализ, синтез, сравнение), позволяет развивать творческое воображение, познавательные возможности детей.</w:t>
      </w:r>
    </w:p>
    <w:p w:rsidR="00CE63AB" w:rsidRPr="00693563" w:rsidRDefault="00CE63AB" w:rsidP="00CE6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693563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693563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Изображение в объеме</w:t>
      </w:r>
      <w:r w:rsidRPr="00693563">
        <w:rPr>
          <w:rFonts w:ascii="Calibri" w:eastAsia="Times New Roman" w:hAnsi="Calibri" w:cs="Times New Roman"/>
          <w:i/>
          <w:sz w:val="28"/>
          <w:szCs w:val="28"/>
          <w:lang w:bidi="en-US"/>
        </w:rPr>
        <w:t>.</w:t>
      </w:r>
      <w:r w:rsidRPr="00693563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</w:t>
      </w:r>
      <w:r w:rsidRPr="0069356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Мероприятия этого раздела позволяют в интересной, игровой форме познавать окружающий мир, приобретать опыт работы с различными материалами, формировать культуру детей.</w:t>
      </w:r>
    </w:p>
    <w:p w:rsidR="00CE63AB" w:rsidRPr="00693563" w:rsidRDefault="00CE63AB" w:rsidP="00CE6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693563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Бумажная пластика</w:t>
      </w:r>
      <w:r w:rsidRPr="00693563">
        <w:rPr>
          <w:rFonts w:ascii="Calibri" w:eastAsia="Times New Roman" w:hAnsi="Calibri" w:cs="Times New Roman"/>
          <w:i/>
          <w:sz w:val="28"/>
          <w:szCs w:val="28"/>
          <w:lang w:bidi="en-US"/>
        </w:rPr>
        <w:t>.</w:t>
      </w:r>
      <w:r w:rsidRPr="0069356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69356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Содействие развитию творческой активности учащихся. </w:t>
      </w:r>
    </w:p>
    <w:p w:rsidR="00CE63AB" w:rsidRPr="00693563" w:rsidRDefault="00CE63AB" w:rsidP="00CE6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693563">
        <w:rPr>
          <w:rFonts w:ascii="Calibri" w:eastAsia="Times New Roman" w:hAnsi="Calibri" w:cs="Times New Roman"/>
          <w:sz w:val="28"/>
          <w:szCs w:val="28"/>
          <w:lang w:bidi="en-US"/>
        </w:rPr>
        <w:t xml:space="preserve"> </w:t>
      </w:r>
      <w:r w:rsidRPr="00693563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Аппликация</w:t>
      </w:r>
      <w:r w:rsidRPr="00693563">
        <w:rPr>
          <w:rFonts w:ascii="Calibri" w:eastAsia="Times New Roman" w:hAnsi="Calibri" w:cs="Times New Roman"/>
          <w:i/>
          <w:sz w:val="28"/>
          <w:szCs w:val="28"/>
          <w:lang w:bidi="en-US"/>
        </w:rPr>
        <w:t>.</w:t>
      </w:r>
      <w:r w:rsidRPr="00693563">
        <w:rPr>
          <w:rFonts w:ascii="Calibri" w:eastAsia="Times New Roman" w:hAnsi="Calibri" w:cs="Times New Roman"/>
          <w:sz w:val="24"/>
          <w:szCs w:val="24"/>
          <w:lang w:bidi="en-US"/>
        </w:rPr>
        <w:t xml:space="preserve">  </w:t>
      </w:r>
      <w:r w:rsidRPr="0069356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Формирование умений и навыков детей при работе с бумагой и тканью. Развитие художественного вкуса. </w:t>
      </w:r>
    </w:p>
    <w:p w:rsidR="00CE63AB" w:rsidRPr="00693563" w:rsidRDefault="00CE63AB" w:rsidP="00CE6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693563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Поделки из природного материала</w:t>
      </w:r>
      <w:r w:rsidRPr="00693563">
        <w:rPr>
          <w:rFonts w:ascii="Calibri" w:eastAsia="Times New Roman" w:hAnsi="Calibri" w:cs="Times New Roman"/>
          <w:sz w:val="28"/>
          <w:szCs w:val="28"/>
          <w:lang w:bidi="en-US"/>
        </w:rPr>
        <w:t>.</w:t>
      </w:r>
      <w:r w:rsidRPr="00693563"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  <w:t xml:space="preserve"> </w:t>
      </w:r>
      <w:r w:rsidRPr="00693563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>В процессе выполнения работ в</w:t>
      </w:r>
      <w:r w:rsidRPr="0069356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оспитывается бережное отношение к окружающей среде, необходимость рационально относиться к компонентам неживой природы, прививается любовь к природе, желание о ней заботиться. </w:t>
      </w:r>
    </w:p>
    <w:p w:rsidR="00CE63AB" w:rsidRPr="00693563" w:rsidRDefault="00CE63AB" w:rsidP="00CE6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693563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Оригами.</w:t>
      </w: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Занятия оригами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</w:t>
      </w:r>
    </w:p>
    <w:p w:rsidR="00CE63AB" w:rsidRPr="00693563" w:rsidRDefault="00CE63AB" w:rsidP="00CE63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Содержание учебного материала.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1 ГОД ОБУЧЕНИЯ.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по теме – 9</w:t>
      </w:r>
      <w:r w:rsidRPr="00693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рисование, иллюстрирование, декоративное рисование.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приемы, холодные, теплые тона. Овалы, треугольник, прямоугольник, узоры, сюжетная композиция. Роспись, декоративное рисование. Маленькое и большое. Дальше, ближе.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рисование игрушек, дорожных знаков, животных, птиц, пейзажей, подводного царства, иллюстрирование сказок, декоративное рисование.</w:t>
      </w:r>
      <w:proofErr w:type="gramEnd"/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/>
          <w:b/>
          <w:sz w:val="28"/>
          <w:szCs w:val="28"/>
        </w:rPr>
        <w:t>Поделки из природного материала- 1ч.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работа с природным материалом.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природный материал. Творческий подход, фантазия, композиция.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изготовление сувениров из природного материала.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Изображение в объеме – 3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лепка.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лепка овалов, шаров. Строение головы. Строение человека. Строение животных.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лепка матрёшки, животных, человека. Декоративн</w:t>
      </w:r>
      <w:proofErr w:type="gramStart"/>
      <w:r w:rsidRPr="00693563">
        <w:rPr>
          <w:rFonts w:ascii="Times New Roman" w:eastAsiaTheme="minorEastAsia" w:hAnsi="Times New Roman" w:cs="Times New Roman"/>
          <w:sz w:val="28"/>
          <w:szCs w:val="28"/>
        </w:rPr>
        <w:t>о-</w:t>
      </w:r>
      <w:proofErr w:type="gramEnd"/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прикладное искусство.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/>
          <w:b/>
          <w:sz w:val="28"/>
          <w:szCs w:val="28"/>
        </w:rPr>
        <w:t>Оригами. - 1ч.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оригами.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принципы сгибания бумаги.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сгибание бумаги.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Бумажная пластика – 1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 xml:space="preserve"> 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работа с бумагой.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 xml:space="preserve">Основные понятия: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скульптура, открытка, шрифты.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Практическая работа: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изготовление бумажной скульптуры, праздничной открытки.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Аппликация. - 1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аппликация.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Основные понятия: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вырезание, склеивание деталей, </w:t>
      </w:r>
      <w:proofErr w:type="spellStart"/>
      <w:r w:rsidRPr="00693563">
        <w:rPr>
          <w:rFonts w:ascii="Times New Roman" w:eastAsiaTheme="minorEastAsia" w:hAnsi="Times New Roman" w:cs="Times New Roman"/>
          <w:sz w:val="28"/>
          <w:szCs w:val="28"/>
        </w:rPr>
        <w:t>изонить</w:t>
      </w:r>
      <w:proofErr w:type="spellEnd"/>
      <w:r w:rsidRPr="0069356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Практическая работа: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изготовление портрета животного в технике «</w:t>
      </w:r>
      <w:proofErr w:type="spellStart"/>
      <w:r w:rsidRPr="00693563">
        <w:rPr>
          <w:rFonts w:ascii="Times New Roman" w:eastAsiaTheme="minorEastAsia" w:hAnsi="Times New Roman" w:cs="Times New Roman"/>
          <w:sz w:val="28"/>
          <w:szCs w:val="28"/>
        </w:rPr>
        <w:t>изонить</w:t>
      </w:r>
      <w:proofErr w:type="spellEnd"/>
      <w:r w:rsidRPr="00693563">
        <w:rPr>
          <w:rFonts w:ascii="Times New Roman" w:eastAsiaTheme="minorEastAsia" w:hAnsi="Times New Roman" w:cs="Times New Roman"/>
          <w:sz w:val="28"/>
          <w:szCs w:val="28"/>
        </w:rPr>
        <w:t>», аппликации сказочного цветка.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2 ГОД ОБУЧЕНИЯ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E63AB" w:rsidRPr="00693563" w:rsidRDefault="00CE63AB" w:rsidP="00CE63A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по теме – 9</w:t>
      </w:r>
      <w:r w:rsidRPr="00693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рисование, иллюстрирование, декоративное рисование.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конус, квадрат. Овалы. Приемы рисования. Теплые, холодные тона. Штрих. Свет, тень, полутень. Перспектива. Пропорции тела человека.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рисование животных, птиц, листьев простой формы,  пейзажей, человека, иллюстрирование сказок, декоративное рисование.</w:t>
      </w:r>
      <w:proofErr w:type="gramEnd"/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/>
          <w:b/>
          <w:sz w:val="28"/>
          <w:szCs w:val="28"/>
        </w:rPr>
        <w:t>По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делки из природного материала- 1 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работа с природным материалом.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природный материал. Флористика. Творческий подход, фантазия, композиция.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693563">
        <w:rPr>
          <w:rFonts w:ascii="Times New Roman" w:eastAsiaTheme="minorEastAsia" w:hAnsi="Times New Roman"/>
          <w:sz w:val="28"/>
          <w:szCs w:val="28"/>
        </w:rPr>
        <w:t>изготовление поделок из семян с использованием приёма вдавливания семян в пластилин. Флористика.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Изображение в объеме – 2 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лепка, декоративная лепка, работа с различным и бросовым материалом.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конструктивный, скульптурный способ лепки. Животные в движении. Контраст, лаконичность, фантазия. 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: лепка  животных в движении. Игрушки из бросового материала. 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Оригами. – 2 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оригами.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/>
        </w:rPr>
        <w:t xml:space="preserve"> </w:t>
      </w:r>
      <w:r w:rsidRPr="00693563">
        <w:rPr>
          <w:rFonts w:ascii="Times New Roman" w:eastAsiaTheme="minorEastAsia" w:hAnsi="Times New Roman"/>
          <w:sz w:val="28"/>
          <w:szCs w:val="28"/>
        </w:rPr>
        <w:t>история искусства оригами. Свойства бумаги</w:t>
      </w:r>
      <w:r w:rsidRPr="00693563">
        <w:rPr>
          <w:rFonts w:ascii="Times New Roman" w:eastAsiaTheme="minorEastAsia" w:hAnsi="Times New Roman"/>
        </w:rPr>
        <w:t>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Практическая работа: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изготовление оригами предметов быта, животных.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Бумажная пластика – 1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 xml:space="preserve"> 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работа с бумагой.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/>
        </w:rPr>
        <w:t xml:space="preserve"> </w:t>
      </w:r>
      <w:r w:rsidRPr="00693563">
        <w:rPr>
          <w:rFonts w:ascii="Times New Roman" w:eastAsiaTheme="minorEastAsia" w:hAnsi="Times New Roman"/>
          <w:sz w:val="28"/>
          <w:szCs w:val="28"/>
        </w:rPr>
        <w:t>пейзажный макет.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коллективная работа по изготовлению пейзажного макета.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/>
          <w:b/>
          <w:sz w:val="28"/>
          <w:szCs w:val="28"/>
        </w:rPr>
        <w:t xml:space="preserve">Аппликация. 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– 2 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аппликация из разного материала.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Основные понятия: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опилки и их свойства,  вторичное использование материала, волокно.</w:t>
      </w:r>
    </w:p>
    <w:p w:rsidR="00CE63AB" w:rsidRPr="00693563" w:rsidRDefault="00CE63AB" w:rsidP="00CE63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Практическая работа: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изготовление аппликаций из фантиков, опилок, ваты.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3 ГОД ОБУЧЕНИЯ.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по теме – 6</w:t>
      </w:r>
      <w:r w:rsidRPr="00693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рисование,  декоративное рисование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композиция из овалов, кругов. Теплое, холодное. Основы построения, техника по </w:t>
      </w:r>
      <w:proofErr w:type="gramStart"/>
      <w:r w:rsidRPr="00693563">
        <w:rPr>
          <w:rFonts w:ascii="Times New Roman" w:eastAsiaTheme="minorEastAsia" w:hAnsi="Times New Roman" w:cs="Times New Roman"/>
          <w:sz w:val="28"/>
          <w:szCs w:val="28"/>
        </w:rPr>
        <w:t>сырому</w:t>
      </w:r>
      <w:proofErr w:type="gramEnd"/>
      <w:r w:rsidRPr="00693563">
        <w:rPr>
          <w:rFonts w:ascii="Times New Roman" w:eastAsiaTheme="minorEastAsia" w:hAnsi="Times New Roman" w:cs="Times New Roman"/>
          <w:sz w:val="28"/>
          <w:szCs w:val="28"/>
        </w:rPr>
        <w:t>. Пропорции. Творческий подход. Многофигурная композиция, портрет. Пропорции лица, фигуры. Перспектива.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рисование пейзажей, натюрморта, многофигурных композиций, портрета. 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/>
          <w:b/>
          <w:sz w:val="28"/>
          <w:szCs w:val="28"/>
        </w:rPr>
        <w:t>Поделки из природного материала- 1ч.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работа с природным материалом.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природный материал. Творческий подход, фантазия, композиция. Гербарий.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изготовление </w:t>
      </w:r>
      <w:r w:rsidRPr="00693563">
        <w:rPr>
          <w:rFonts w:ascii="Times New Roman" w:eastAsiaTheme="minorEastAsia" w:hAnsi="Times New Roman"/>
          <w:sz w:val="28"/>
          <w:szCs w:val="28"/>
        </w:rPr>
        <w:t>композиции из засушенных растений.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Изображение в объеме – 5 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лепка.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Скульптурная, комбинированная лепка, техника рельефа.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: Лепка животных, птиц, деревьев, человека в движении. Лепка дымковской и </w:t>
      </w:r>
      <w:proofErr w:type="spellStart"/>
      <w:r w:rsidRPr="00693563">
        <w:rPr>
          <w:rFonts w:ascii="Times New Roman" w:eastAsiaTheme="minorEastAsia" w:hAnsi="Times New Roman" w:cs="Times New Roman"/>
          <w:sz w:val="28"/>
          <w:szCs w:val="28"/>
        </w:rPr>
        <w:t>филимоновской</w:t>
      </w:r>
      <w:proofErr w:type="spellEnd"/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игрушки. 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Оригами. – 2 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оригами.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принципы сгибания бумаги.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изготовление оригами птиц,  животных и парохода.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Бумажная пластика – 1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 xml:space="preserve"> 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работа с бумагой, конструирование из коробок.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Основные понятия: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конструирование. Творческий подход.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Практическая работа: 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конструирование кораблика, карнавальных головных уборов.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Аппликация. – 2 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аппликация.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93563">
        <w:rPr>
          <w:rFonts w:ascii="Times New Roman" w:eastAsiaTheme="minorEastAsia" w:hAnsi="Times New Roman" w:cs="Times New Roman"/>
          <w:sz w:val="28"/>
          <w:szCs w:val="28"/>
        </w:rPr>
        <w:t>полуобъёмная</w:t>
      </w:r>
      <w:proofErr w:type="spellEnd"/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аппликация, мозаика.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Практическая работа: изготовление </w:t>
      </w:r>
      <w:proofErr w:type="spellStart"/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полуобъёмной</w:t>
      </w:r>
      <w:proofErr w:type="spellEnd"/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 xml:space="preserve"> аппликации скворечника, мозаики из цветной бумаги подставки для посуды.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4 ГОД ОБУЧЕНИЯ.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по теме – 8</w:t>
      </w:r>
      <w:r w:rsidRPr="00693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рисование, декоративное рисование.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изображение фигур в пространстве. Постановка, объем, структура. Круг, сфера, овал, треугольник, конус. Холодные, теплые тона. Части книги, шрифты.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рисование изображение в объеме. Натюрморты. Рисование городских и сельских пейзажей, птиц в полёте, животных, человека в движении, многофигурных композиций. Оформление книги.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/>
          <w:b/>
          <w:sz w:val="28"/>
          <w:szCs w:val="28"/>
        </w:rPr>
        <w:t>Поделки из природного материала- 1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работа с природным материалом.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декоративный рельеф.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изготовление </w:t>
      </w:r>
      <w:r w:rsidRPr="00693563">
        <w:rPr>
          <w:rFonts w:ascii="Times New Roman" w:eastAsiaTheme="minorEastAsia" w:hAnsi="Times New Roman"/>
          <w:sz w:val="28"/>
          <w:szCs w:val="28"/>
        </w:rPr>
        <w:t>композиции из растительного материала.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lastRenderedPageBreak/>
        <w:t xml:space="preserve">Изображение в объеме – 5 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лепка.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модульная, скульптурная, сюжетная, комбинированная лепка. Флористика.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Лепка человека в движении, сидящего, головы человека и частей тела. Лепка животных, птиц, дымковской игрушки, декоративная объёмная лепка. Составление сюжетных композиций. 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Оригами. - 1</w:t>
      </w:r>
      <w:r w:rsidRPr="00693563">
        <w:rPr>
          <w:rFonts w:ascii="Times New Roman" w:eastAsiaTheme="minorEastAsia" w:hAnsi="Times New Roman"/>
          <w:b/>
          <w:sz w:val="28"/>
          <w:szCs w:val="28"/>
        </w:rPr>
        <w:t>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оригами.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принципы сгибания бумаги.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изготовление оригами птиц,  животных и цветов.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/>
          <w:b/>
          <w:sz w:val="28"/>
          <w:szCs w:val="28"/>
        </w:rPr>
        <w:t>Аппликация. - 2ч.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Виды деятельности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>: аппликация.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Основные понятия: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коллаж.</w:t>
      </w:r>
    </w:p>
    <w:p w:rsidR="00CE63AB" w:rsidRPr="00693563" w:rsidRDefault="00CE63AB" w:rsidP="00CE63A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i/>
          <w:sz w:val="28"/>
          <w:szCs w:val="28"/>
        </w:rPr>
        <w:t>Практическая работа:</w:t>
      </w:r>
      <w:r w:rsidRPr="00693563">
        <w:rPr>
          <w:rFonts w:ascii="Times New Roman" w:eastAsiaTheme="minorEastAsia" w:hAnsi="Times New Roman" w:cs="Times New Roman"/>
          <w:sz w:val="28"/>
          <w:szCs w:val="28"/>
        </w:rPr>
        <w:t xml:space="preserve"> изготовление коллажа по представлению.</w:t>
      </w:r>
    </w:p>
    <w:p w:rsidR="00CE63AB" w:rsidRPr="00693563" w:rsidRDefault="00CE63AB" w:rsidP="00CE63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E63AB" w:rsidRPr="00693563" w:rsidRDefault="00CE63AB" w:rsidP="00CE63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Theme="minorEastAsia" w:hAnsi="Times New Roman" w:cs="Times New Roman"/>
          <w:b/>
          <w:sz w:val="28"/>
          <w:szCs w:val="28"/>
        </w:rPr>
        <w:t>ПРЕДПОЛАГАЕМЫЕ РЕЗУЛЬТАТЫ.</w:t>
      </w:r>
    </w:p>
    <w:p w:rsidR="00CE63AB" w:rsidRPr="00693563" w:rsidRDefault="00CE63AB" w:rsidP="00CE6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Личностные результаты</w:t>
      </w: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CE63AB" w:rsidRPr="00693563" w:rsidRDefault="00CE63AB" w:rsidP="00CE63A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чувство гордости за культуру и искусство Родины, своего народа;</w:t>
      </w:r>
    </w:p>
    <w:p w:rsidR="00CE63AB" w:rsidRPr="00693563" w:rsidRDefault="00CE63AB" w:rsidP="00CE63A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уважительное отношение к культуре и искусству других народов нашей страны и мира в целом;</w:t>
      </w:r>
    </w:p>
    <w:p w:rsidR="00CE63AB" w:rsidRPr="00693563" w:rsidRDefault="00CE63AB" w:rsidP="00CE63A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понимание особой роли культуры и  искусства в жизни общества и каждого отдельного человека;</w:t>
      </w:r>
    </w:p>
    <w:p w:rsidR="00CE63AB" w:rsidRPr="00693563" w:rsidRDefault="00CE63AB" w:rsidP="00CE63A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сформированность</w:t>
      </w:r>
      <w:proofErr w:type="spellEnd"/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эстетических чувств, художественно-творческого мышления, наблюдательности и фантазии;</w:t>
      </w:r>
    </w:p>
    <w:p w:rsidR="00CE63AB" w:rsidRPr="00693563" w:rsidRDefault="00CE63AB" w:rsidP="00CE63A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сформированность</w:t>
      </w:r>
      <w:proofErr w:type="spellEnd"/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овладение навыками коллективной деятельности </w:t>
      </w: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процессе совместной творческой работы </w:t>
      </w:r>
      <w:r w:rsidRPr="0069356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в команде одноклассников под руководством учителя;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умение сотрудничать</w:t>
      </w:r>
      <w:r w:rsidRPr="0069356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с товарищами в процессе совместной деятельности, соотносить свою часть работы с общим замыслом;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CE63AB" w:rsidRPr="00693563" w:rsidRDefault="00CE63AB" w:rsidP="00CE63AB">
      <w:pPr>
        <w:tabs>
          <w:tab w:val="num" w:pos="14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proofErr w:type="spellStart"/>
      <w:r w:rsidRPr="0069356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Метапредметные</w:t>
      </w:r>
      <w:proofErr w:type="spellEnd"/>
      <w:r w:rsidRPr="0069356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результаты</w:t>
      </w:r>
      <w:r w:rsidRPr="00693563">
        <w:rPr>
          <w:rFonts w:ascii="Calibri" w:eastAsia="Times New Roman" w:hAnsi="Calibri" w:cs="Times New Roman"/>
          <w:b/>
          <w:sz w:val="24"/>
          <w:szCs w:val="24"/>
          <w:lang w:bidi="en-US"/>
        </w:rPr>
        <w:t>:</w:t>
      </w:r>
    </w:p>
    <w:p w:rsidR="00CE63AB" w:rsidRPr="00693563" w:rsidRDefault="00CE63AB" w:rsidP="00CE63AB">
      <w:pPr>
        <w:widowControl w:val="0"/>
        <w:numPr>
          <w:ilvl w:val="0"/>
          <w:numId w:val="8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142" w:right="5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E63AB" w:rsidRPr="00693563" w:rsidRDefault="00CE63AB" w:rsidP="00CE63AB">
      <w:pPr>
        <w:widowControl w:val="0"/>
        <w:numPr>
          <w:ilvl w:val="0"/>
          <w:numId w:val="8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142" w:right="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E63AB" w:rsidRPr="00693563" w:rsidRDefault="00CE63AB" w:rsidP="00CE63AB">
      <w:pPr>
        <w:widowControl w:val="0"/>
        <w:numPr>
          <w:ilvl w:val="0"/>
          <w:numId w:val="8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142" w:right="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умение рационально строить самостоятельную творческую деятельность, умение организовать место занятий;</w:t>
      </w:r>
    </w:p>
    <w:p w:rsidR="00CE63AB" w:rsidRPr="00693563" w:rsidRDefault="00CE63AB" w:rsidP="00CE63AB">
      <w:pPr>
        <w:widowControl w:val="0"/>
        <w:numPr>
          <w:ilvl w:val="0"/>
          <w:numId w:val="8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142" w:right="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осознанное стремление к освоению новых знаний и умений, к достижению </w:t>
      </w: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более высоких и оригинальных творческих результатов.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709" w:right="11" w:hanging="578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69356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понимание</w:t>
      </w:r>
      <w:proofErr w:type="spellEnd"/>
      <w:r w:rsidRPr="0069356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69356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образной</w:t>
      </w:r>
      <w:proofErr w:type="spellEnd"/>
      <w:r w:rsidRPr="0069356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69356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природы</w:t>
      </w:r>
      <w:proofErr w:type="spellEnd"/>
      <w:r w:rsidRPr="0069356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69356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искусства</w:t>
      </w:r>
      <w:proofErr w:type="spellEnd"/>
      <w:r w:rsidRPr="0069356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; 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709" w:right="11" w:hanging="57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эстетическая оценка явлений природы, событий окружающего мира;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709" w:right="11" w:hanging="57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right="29" w:hanging="57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426"/>
        </w:tabs>
        <w:autoSpaceDE w:val="0"/>
        <w:autoSpaceDN w:val="0"/>
        <w:adjustRightInd w:val="0"/>
        <w:spacing w:after="0" w:line="240" w:lineRule="auto"/>
        <w:ind w:right="10" w:hanging="57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right="29" w:hanging="57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softHyphen/>
        <w:t xml:space="preserve">шение к природе, человеку, обществу; 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right="29" w:hanging="57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обучение различным приемам работы с бумагой;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right="5" w:hanging="57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умение компоновать на плоскости листа и в объеме задуманный художественный образ;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hanging="578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69356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</w:p>
    <w:p w:rsidR="00CE63AB" w:rsidRPr="00693563" w:rsidRDefault="00CE63AB" w:rsidP="00CE63AB">
      <w:pPr>
        <w:widowControl w:val="0"/>
        <w:numPr>
          <w:ilvl w:val="0"/>
          <w:numId w:val="7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CE63AB" w:rsidRDefault="00CE63AB" w:rsidP="00CE63AB">
      <w:pPr>
        <w:widowControl w:val="0"/>
        <w:numPr>
          <w:ilvl w:val="0"/>
          <w:numId w:val="7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>умение рассуждать</w:t>
      </w:r>
      <w:r w:rsidRPr="0069356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CE63AB" w:rsidRDefault="00CE63AB" w:rsidP="00CE6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E63AB" w:rsidRPr="00693563" w:rsidRDefault="00CE63AB" w:rsidP="00CE6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pPr w:leftFromText="180" w:rightFromText="180" w:vertAnchor="page" w:horzAnchor="margin" w:tblpXSpec="center" w:tblpY="905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5"/>
        <w:gridCol w:w="3260"/>
        <w:gridCol w:w="2552"/>
        <w:gridCol w:w="2835"/>
      </w:tblGrid>
      <w:tr w:rsidR="00CE63AB" w:rsidRPr="00693563" w:rsidTr="006A7FA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Специальные умения и навыки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Высокий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Низкий</w:t>
            </w:r>
          </w:p>
        </w:tc>
      </w:tr>
      <w:tr w:rsidR="00CE63AB" w:rsidRPr="00693563" w:rsidTr="006A7FA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Удержание карандаша, кисти.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Самое оптимальное положение руки в центре черенка, кисть, карандаш свободно лежит сверху, опираясь на ложбинку между большим и указательным пальцами.</w:t>
            </w:r>
            <w:proofErr w:type="gram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Большой и указательный пальцы придерживают черенок с боков, средний придерживает кисть снизу, безымянный и мизинец расслаблены.</w:t>
            </w:r>
            <w:proofErr w:type="gram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Такое расположение пальцев очень напоминает клюв птицы.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Попытка правильного держания, но по привычке во время работы ребенок забывает.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Зажим карандаша, кисти в кулаке или подгибание пальцев. Кисть держат за металлический </w:t>
            </w:r>
            <w:proofErr w:type="spell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ворсодержатель</w:t>
            </w:r>
            <w:proofErr w:type="spell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или</w:t>
            </w:r>
            <w:proofErr w:type="gram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наоборот, за самый кончик черенка – это не правильно.</w:t>
            </w:r>
          </w:p>
        </w:tc>
      </w:tr>
      <w:tr w:rsidR="00CE63AB" w:rsidRPr="00693563" w:rsidTr="006A7FA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Работа с красками и </w:t>
            </w:r>
            <w:proofErr w:type="spellStart"/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lastRenderedPageBreak/>
              <w:t>каранда</w:t>
            </w:r>
            <w:proofErr w:type="spellEnd"/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proofErr w:type="spellStart"/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шом</w:t>
            </w:r>
            <w:proofErr w:type="spellEnd"/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 xml:space="preserve">Цветовая гамма, правильный нажим </w:t>
            </w: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 xml:space="preserve">карандаша, нет пробелов в штрихе. Правильное пользование салфеткой или тряпочкой, умение ощущать достаточную влажность кисти.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 xml:space="preserve">Соответствие цветов, но </w:t>
            </w: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недостаточно нажима карандаша, небольшие пробелы.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 xml:space="preserve">Не соответствие цветов: ребенок </w:t>
            </w: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использует в основном темные цвета, черный, если даже по рисунку он не присутствует, неправильная штриховка (большие пробелы между штрихами).</w:t>
            </w:r>
          </w:p>
        </w:tc>
      </w:tr>
      <w:tr w:rsidR="00CE63AB" w:rsidRPr="00693563" w:rsidTr="006A7FA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proofErr w:type="spellStart"/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Компонов</w:t>
            </w:r>
            <w:proofErr w:type="spellEnd"/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ка листа.</w:t>
            </w: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Правильная композиция. Грамотное расположение элементов. </w:t>
            </w:r>
            <w:proofErr w:type="gram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Переданы их характерные особенности, например: соотношение маленькое – большое, дальше – ближе, тоньше – толще и т.д.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Изображения мало</w:t>
            </w:r>
            <w:proofErr w:type="gram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равильно </w:t>
            </w:r>
            <w:proofErr w:type="spell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закомпоновано</w:t>
            </w:r>
            <w:proofErr w:type="spell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, но недостаточно элементов.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Отсутствие грамотного расположения элементов композиции на листе, т.е. его заполнение. Изображение слишком мало и «плавает» в листе, или гигантомания, изображение не помещается на листе.</w:t>
            </w:r>
          </w:p>
        </w:tc>
      </w:tr>
      <w:tr w:rsidR="00CE63AB" w:rsidRPr="00693563" w:rsidTr="006A7FA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Пластические умения.</w:t>
            </w: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Улавливание формы фигур. Выдержаны соотношения пропорций. Использование разных способов лепки (конструктивный, скульптурный и т.д.)</w:t>
            </w:r>
            <w:proofErr w:type="gram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равильная работа со стеками.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Улавливание формы фигур. Недостаточно выдержаны соотношения пропорций. Помощь педагога.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Нет формы фигур. Не выдержаны соотношения пропорций. Выполнение работы с педагогом.</w:t>
            </w:r>
          </w:p>
        </w:tc>
      </w:tr>
      <w:tr w:rsidR="00CE63AB" w:rsidRPr="00693563" w:rsidTr="006A7FA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Умение вырезания.</w:t>
            </w: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Правильное удержание ножниц. Вырезание по контуру. Вырезание сложных фигур.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Правильное удержание ножниц. </w:t>
            </w:r>
            <w:proofErr w:type="gramStart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Вырезание</w:t>
            </w:r>
            <w:proofErr w:type="gramEnd"/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отходя от контура простых фигур.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Не правильное удержание ножниц. Не удержание формы. Срезание контуров.</w:t>
            </w:r>
          </w:p>
        </w:tc>
      </w:tr>
      <w:tr w:rsidR="00CE63AB" w:rsidRPr="00693563" w:rsidTr="006A7FA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Степень </w:t>
            </w:r>
            <w:proofErr w:type="spellStart"/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самостоя</w:t>
            </w:r>
            <w:proofErr w:type="spellEnd"/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spellStart"/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тельности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Самостоятельное выполнение работы после ознакомления с материалом.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Работа с подсказками педагога.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Не работает без помощи педагога.</w:t>
            </w:r>
          </w:p>
        </w:tc>
      </w:tr>
      <w:tr w:rsidR="00CE63AB" w:rsidRPr="00693563" w:rsidTr="006A7FA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Творческий </w:t>
            </w:r>
            <w:r w:rsidRPr="0069356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lastRenderedPageBreak/>
              <w:t>подход.</w:t>
            </w:r>
          </w:p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 xml:space="preserve">Использование своей </w:t>
            </w: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фантазии на заданную тему.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 xml:space="preserve">Работает по </w:t>
            </w: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наглядным пособиям, с добавлением своих элементов.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AB" w:rsidRPr="00693563" w:rsidRDefault="00CE63AB" w:rsidP="006A7FA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 xml:space="preserve">Работает по </w:t>
            </w:r>
            <w:r w:rsidRPr="0069356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наглядным пособиям.</w:t>
            </w:r>
          </w:p>
        </w:tc>
      </w:tr>
    </w:tbl>
    <w:p w:rsidR="00CE63AB" w:rsidRPr="00693563" w:rsidRDefault="00CE63AB" w:rsidP="00CE63AB">
      <w:pPr>
        <w:widowControl w:val="0"/>
        <w:numPr>
          <w:ilvl w:val="0"/>
          <w:numId w:val="7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способность эстетически, эмоционально воспринимать красоту городов, сохранивших исторический облик, — свидетелей нашей истории. </w:t>
      </w:r>
    </w:p>
    <w:p w:rsidR="00CE63AB" w:rsidRPr="00693563" w:rsidRDefault="00CE63AB" w:rsidP="00CE63AB">
      <w:pPr>
        <w:tabs>
          <w:tab w:val="num" w:pos="142"/>
        </w:tabs>
        <w:spacing w:after="0"/>
        <w:ind w:hanging="578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9356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</w:p>
    <w:p w:rsidR="00D05153" w:rsidRPr="00693563" w:rsidRDefault="00D05153" w:rsidP="00D05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9356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Описание материально-технического обеспечения образовательного процесса</w:t>
      </w:r>
    </w:p>
    <w:p w:rsidR="00D05153" w:rsidRPr="00693563" w:rsidRDefault="00D05153" w:rsidP="00D05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6711"/>
        <w:gridCol w:w="1617"/>
      </w:tblGrid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№ </w:t>
            </w:r>
          </w:p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</w:t>
            </w:r>
            <w:proofErr w:type="gramEnd"/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/п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Количество </w:t>
            </w:r>
          </w:p>
        </w:tc>
      </w:tr>
      <w:tr w:rsidR="00D05153" w:rsidRPr="00693563" w:rsidTr="006A7FAF">
        <w:tc>
          <w:tcPr>
            <w:tcW w:w="9036" w:type="dxa"/>
            <w:gridSpan w:val="3"/>
          </w:tcPr>
          <w:p w:rsidR="00D05153" w:rsidRPr="00693563" w:rsidRDefault="00D05153" w:rsidP="00D05153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Библиотечный фонд (книгопечатная продукция)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Интенсивный курс рисования. Растения. Б. </w:t>
            </w:r>
            <w:proofErr w:type="spellStart"/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Робенсон</w:t>
            </w:r>
            <w:proofErr w:type="spellEnd"/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Интенсивный курс рисования. Натюрморт. Б. </w:t>
            </w:r>
            <w:proofErr w:type="spellStart"/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Робенсон</w:t>
            </w:r>
            <w:proofErr w:type="spellEnd"/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Интенсивный курс рисования. Портрет. Б. </w:t>
            </w:r>
            <w:proofErr w:type="spellStart"/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Робенсон</w:t>
            </w:r>
            <w:proofErr w:type="spellEnd"/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Знай и умей. Е. Каменева.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9036" w:type="dxa"/>
            <w:gridSpan w:val="3"/>
          </w:tcPr>
          <w:p w:rsidR="00D05153" w:rsidRPr="00693563" w:rsidRDefault="00D05153" w:rsidP="00D05153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Печатные пособия.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Таблицы </w:t>
            </w:r>
            <w:proofErr w:type="gramStart"/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</w:t>
            </w:r>
            <w:proofErr w:type="gramEnd"/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ИЗО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9036" w:type="dxa"/>
            <w:gridSpan w:val="3"/>
          </w:tcPr>
          <w:p w:rsidR="00D05153" w:rsidRPr="00693563" w:rsidRDefault="00D05153" w:rsidP="00D05153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Технические средства обучения.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Классная доска с набором приспособлений для крепления таблиц, портретов, картинок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Магнитная доска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Видеоплейер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Компьютер 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Экспозиционный экран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Принтер лазерный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D05153" w:rsidRPr="00693563" w:rsidTr="006A7FAF">
        <w:tc>
          <w:tcPr>
            <w:tcW w:w="9036" w:type="dxa"/>
            <w:gridSpan w:val="3"/>
          </w:tcPr>
          <w:p w:rsidR="00D05153" w:rsidRPr="00693563" w:rsidRDefault="00D05153" w:rsidP="00D05153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Экранно-звуковые пособия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Видеофильмы, соответствующие содержанию обучения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Мультимедийные образовательные ресурсы, соответствующие содержанию обучения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9036" w:type="dxa"/>
            <w:gridSpan w:val="3"/>
          </w:tcPr>
          <w:p w:rsidR="00D05153" w:rsidRPr="00693563" w:rsidRDefault="00D05153" w:rsidP="00D05153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Игры и игрушки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1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Карточки «Дорисуй»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Карточки «Раскрась»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9036" w:type="dxa"/>
            <w:gridSpan w:val="3"/>
          </w:tcPr>
          <w:p w:rsidR="00D05153" w:rsidRPr="00693563" w:rsidRDefault="00D05153" w:rsidP="00D05153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Оборудование класса</w:t>
            </w: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Ученические двухместные столы с комплектом стульев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Стол учительский с тумбой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Шкафы для хранения учебников, дидактических материалов, пособий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Полки для книг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Подставки для книг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05153" w:rsidRPr="00693563" w:rsidTr="006A7FAF">
        <w:tc>
          <w:tcPr>
            <w:tcW w:w="708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9356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6711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93563">
              <w:rPr>
                <w:rFonts w:ascii="Times New Roman" w:eastAsiaTheme="minorEastAsia" w:hAnsi="Times New Roman" w:cs="Times New Roman"/>
                <w:sz w:val="28"/>
                <w:szCs w:val="28"/>
              </w:rPr>
              <w:t>Мольберты</w:t>
            </w:r>
          </w:p>
        </w:tc>
        <w:tc>
          <w:tcPr>
            <w:tcW w:w="1617" w:type="dxa"/>
          </w:tcPr>
          <w:p w:rsidR="00D05153" w:rsidRPr="00693563" w:rsidRDefault="00D05153" w:rsidP="006A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D05153" w:rsidRPr="00693563" w:rsidRDefault="00D05153" w:rsidP="00D05153">
      <w:pPr>
        <w:jc w:val="center"/>
        <w:rPr>
          <w:rFonts w:ascii="Sylfaen" w:eastAsiaTheme="minorEastAsia" w:hAnsi="Sylfaen" w:cs="Sylfaen"/>
          <w:b/>
          <w:bCs/>
          <w:sz w:val="40"/>
          <w:szCs w:val="40"/>
        </w:rPr>
      </w:pPr>
    </w:p>
    <w:p w:rsidR="000B2CB9" w:rsidRDefault="000B2CB9"/>
    <w:sectPr w:rsidR="000B2CB9" w:rsidSect="0037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3D50"/>
    <w:multiLevelType w:val="hybridMultilevel"/>
    <w:tmpl w:val="7E02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17E5E"/>
    <w:multiLevelType w:val="hybridMultilevel"/>
    <w:tmpl w:val="4D80AD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D349AF"/>
    <w:multiLevelType w:val="hybridMultilevel"/>
    <w:tmpl w:val="40ECF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D38516C"/>
    <w:multiLevelType w:val="hybridMultilevel"/>
    <w:tmpl w:val="A6B61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B9643E"/>
    <w:multiLevelType w:val="hybridMultilevel"/>
    <w:tmpl w:val="DC5E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D67"/>
    <w:rsid w:val="000B2CB9"/>
    <w:rsid w:val="00377FFB"/>
    <w:rsid w:val="0086670A"/>
    <w:rsid w:val="00CE63AB"/>
    <w:rsid w:val="00D05153"/>
    <w:rsid w:val="00D43A58"/>
    <w:rsid w:val="00E6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3782</Words>
  <Characters>21561</Characters>
  <Application>Microsoft Office Word</Application>
  <DocSecurity>0</DocSecurity>
  <Lines>179</Lines>
  <Paragraphs>50</Paragraphs>
  <ScaleCrop>false</ScaleCrop>
  <Company/>
  <LinksUpToDate>false</LinksUpToDate>
  <CharactersWithSpaces>25293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Zverdvd.org</cp:lastModifiedBy>
  <cp:revision>7</cp:revision>
  <dcterms:created xsi:type="dcterms:W3CDTF">2022-12-09T07:48:00Z</dcterms:created>
  <dcterms:modified xsi:type="dcterms:W3CDTF">2023-11-07T09:12:00Z</dcterms:modified>
</cp:coreProperties>
</file>